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E7B51" w14:textId="77777777" w:rsidR="004644D9" w:rsidRPr="0046456A" w:rsidRDefault="004644D9">
      <w:pPr>
        <w:rPr>
          <w:rFonts w:ascii="Times" w:hAnsi="Times"/>
          <w:color w:val="000000"/>
        </w:rPr>
      </w:pPr>
      <w:bookmarkStart w:id="0" w:name="_GoBack"/>
      <w:bookmarkEnd w:id="0"/>
    </w:p>
    <w:p w14:paraId="5A2D9662" w14:textId="77777777" w:rsidR="004644D9" w:rsidRPr="0046456A" w:rsidRDefault="004644D9" w:rsidP="004644D9">
      <w:pPr>
        <w:spacing w:after="120"/>
        <w:jc w:val="both"/>
        <w:rPr>
          <w:rFonts w:ascii="Times" w:hAnsi="Times"/>
          <w:color w:val="000000"/>
        </w:rPr>
      </w:pPr>
      <w:r w:rsidRPr="0046456A">
        <w:rPr>
          <w:rFonts w:ascii="Times" w:hAnsi="Times"/>
          <w:color w:val="000000"/>
        </w:rPr>
        <w:t>Dear Band Parents,</w:t>
      </w:r>
    </w:p>
    <w:p w14:paraId="21EF2424" w14:textId="77777777" w:rsidR="004644D9" w:rsidRPr="0046456A" w:rsidRDefault="004644D9" w:rsidP="004644D9">
      <w:pPr>
        <w:spacing w:after="120"/>
        <w:jc w:val="both"/>
        <w:rPr>
          <w:rFonts w:ascii="Times" w:hAnsi="Times"/>
          <w:color w:val="000000"/>
        </w:rPr>
      </w:pPr>
      <w:r w:rsidRPr="0046456A">
        <w:rPr>
          <w:rFonts w:ascii="Times" w:hAnsi="Times"/>
          <w:color w:val="000000"/>
        </w:rPr>
        <w:t xml:space="preserve">We are very pleased that your child has expressed interest in </w:t>
      </w:r>
      <w:r w:rsidRPr="003C67F0">
        <w:rPr>
          <w:rFonts w:ascii="Times" w:hAnsi="Times"/>
          <w:b/>
          <w:color w:val="000000"/>
        </w:rPr>
        <w:t>The Central High School Band Program</w:t>
      </w:r>
      <w:r w:rsidRPr="0046456A">
        <w:rPr>
          <w:rFonts w:ascii="Times" w:hAnsi="Times"/>
          <w:color w:val="000000"/>
        </w:rPr>
        <w:t xml:space="preserve">. </w:t>
      </w:r>
      <w:r w:rsidRPr="00DB44D9">
        <w:rPr>
          <w:rFonts w:ascii="Times" w:hAnsi="Times"/>
          <w:i/>
          <w:color w:val="000000"/>
        </w:rPr>
        <w:t>Thank you</w:t>
      </w:r>
      <w:r w:rsidRPr="0046456A">
        <w:rPr>
          <w:rFonts w:ascii="Times" w:hAnsi="Times"/>
          <w:color w:val="000000"/>
        </w:rPr>
        <w:t xml:space="preserve"> for your support of your son or daughter’s continuing music experiences.</w:t>
      </w:r>
    </w:p>
    <w:p w14:paraId="6E4A3A30" w14:textId="03A5107F" w:rsidR="004644D9" w:rsidRPr="0046456A" w:rsidRDefault="004644D9" w:rsidP="004644D9">
      <w:pPr>
        <w:spacing w:after="120"/>
        <w:jc w:val="both"/>
        <w:rPr>
          <w:rFonts w:ascii="Times" w:hAnsi="Times"/>
          <w:color w:val="000000"/>
        </w:rPr>
      </w:pPr>
      <w:r w:rsidRPr="003C67F0">
        <w:rPr>
          <w:rFonts w:ascii="Times" w:hAnsi="Times"/>
          <w:b/>
          <w:color w:val="000000"/>
        </w:rPr>
        <w:t>The CHS Marching Band—The Marching Tigers</w:t>
      </w:r>
      <w:r w:rsidRPr="0046456A">
        <w:rPr>
          <w:rFonts w:ascii="Times" w:hAnsi="Times"/>
          <w:color w:val="000000"/>
        </w:rPr>
        <w:t xml:space="preserve"> is a great activity that helps develop confidence, positive att</w:t>
      </w:r>
      <w:r w:rsidR="00590095">
        <w:rPr>
          <w:rFonts w:ascii="Times" w:hAnsi="Times"/>
          <w:color w:val="000000"/>
        </w:rPr>
        <w:t>itude, self-esteem, cooperation</w:t>
      </w:r>
      <w:r w:rsidRPr="0046456A">
        <w:rPr>
          <w:rFonts w:ascii="Times" w:hAnsi="Times"/>
          <w:color w:val="000000"/>
        </w:rPr>
        <w:t xml:space="preserve"> and self-discipline. It also gives members the thrill of performing in a great band in front of thousands of enthusiastic fans. It takes a </w:t>
      </w:r>
      <w:r w:rsidRPr="00DB44D9">
        <w:rPr>
          <w:rFonts w:ascii="Times" w:hAnsi="Times"/>
          <w:color w:val="000000"/>
        </w:rPr>
        <w:t>large</w:t>
      </w:r>
      <w:r w:rsidR="00590095">
        <w:rPr>
          <w:rFonts w:ascii="Times" w:hAnsi="Times"/>
          <w:color w:val="000000"/>
        </w:rPr>
        <w:t xml:space="preserve"> amount of time, discipline</w:t>
      </w:r>
      <w:r w:rsidRPr="0046456A">
        <w:rPr>
          <w:rFonts w:ascii="Times" w:hAnsi="Times"/>
          <w:color w:val="000000"/>
        </w:rPr>
        <w:t xml:space="preserve"> and dedication but the rewards are equally great.</w:t>
      </w:r>
    </w:p>
    <w:p w14:paraId="1AF7A678" w14:textId="61BBA557" w:rsidR="004644D9" w:rsidRPr="00590095" w:rsidRDefault="00590095" w:rsidP="00590095">
      <w:pPr>
        <w:spacing w:after="240"/>
        <w:jc w:val="both"/>
        <w:rPr>
          <w:rFonts w:ascii="Times" w:hAnsi="Times"/>
          <w:color w:val="000000"/>
        </w:rPr>
      </w:pPr>
      <w:r>
        <w:rPr>
          <w:rFonts w:ascii="Times" w:hAnsi="Times"/>
          <w:b/>
          <w:color w:val="000000"/>
        </w:rPr>
        <w:t xml:space="preserve">“Easy </w:t>
      </w:r>
      <w:r w:rsidR="004644D9" w:rsidRPr="0046456A">
        <w:rPr>
          <w:rFonts w:ascii="Times" w:hAnsi="Times"/>
          <w:b/>
          <w:color w:val="000000"/>
        </w:rPr>
        <w:t>Tryouts for The Tiger Band</w:t>
      </w:r>
      <w:r w:rsidR="004644D9" w:rsidRPr="0046456A">
        <w:rPr>
          <w:rFonts w:ascii="Times" w:hAnsi="Times"/>
          <w:color w:val="000000"/>
        </w:rPr>
        <w:t xml:space="preserve"> are being held soon on the following dates:</w:t>
      </w:r>
    </w:p>
    <w:p w14:paraId="29BA0F47" w14:textId="77777777" w:rsidR="004644D9" w:rsidRPr="00590095" w:rsidRDefault="004644D9" w:rsidP="00590095">
      <w:pPr>
        <w:spacing w:after="120"/>
        <w:jc w:val="center"/>
        <w:rPr>
          <w:color w:val="000000"/>
          <w:sz w:val="32"/>
          <w:szCs w:val="32"/>
        </w:rPr>
      </w:pPr>
      <w:r w:rsidRPr="00590095">
        <w:rPr>
          <w:color w:val="000000"/>
          <w:sz w:val="32"/>
          <w:szCs w:val="32"/>
        </w:rPr>
        <w:t>Brass &amp; Woodwinds</w:t>
      </w:r>
    </w:p>
    <w:p w14:paraId="3FF70D70" w14:textId="76C2D4AB" w:rsidR="004644D9" w:rsidRPr="00F81969" w:rsidRDefault="004644D9" w:rsidP="00590095">
      <w:pPr>
        <w:spacing w:after="240"/>
        <w:jc w:val="center"/>
        <w:rPr>
          <w:b/>
          <w:color w:val="000000"/>
        </w:rPr>
      </w:pPr>
      <w:r w:rsidRPr="00F81969">
        <w:rPr>
          <w:b/>
          <w:color w:val="000000"/>
        </w:rPr>
        <w:t>Tuesday, Wednesday, Thursday—April 12, 13, 14—6:30-8:00 pm</w:t>
      </w:r>
    </w:p>
    <w:p w14:paraId="03CB5E3A" w14:textId="77777777" w:rsidR="004644D9" w:rsidRPr="00590095" w:rsidRDefault="004644D9" w:rsidP="00590095">
      <w:pPr>
        <w:spacing w:after="120"/>
        <w:jc w:val="center"/>
        <w:rPr>
          <w:color w:val="000000"/>
          <w:sz w:val="32"/>
          <w:szCs w:val="32"/>
        </w:rPr>
      </w:pPr>
      <w:r w:rsidRPr="00590095">
        <w:rPr>
          <w:color w:val="000000"/>
          <w:sz w:val="32"/>
          <w:szCs w:val="32"/>
        </w:rPr>
        <w:t xml:space="preserve">Percussion &amp; </w:t>
      </w:r>
      <w:proofErr w:type="gramStart"/>
      <w:r w:rsidRPr="00590095">
        <w:rPr>
          <w:color w:val="000000"/>
          <w:sz w:val="32"/>
          <w:szCs w:val="32"/>
        </w:rPr>
        <w:t>Color Guard</w:t>
      </w:r>
      <w:proofErr w:type="gramEnd"/>
    </w:p>
    <w:p w14:paraId="61B1F8EF" w14:textId="2B658AB3" w:rsidR="004644D9" w:rsidRPr="00590095" w:rsidRDefault="004644D9" w:rsidP="00590095">
      <w:pPr>
        <w:spacing w:after="240"/>
        <w:jc w:val="center"/>
        <w:rPr>
          <w:b/>
          <w:color w:val="000000"/>
        </w:rPr>
      </w:pPr>
      <w:r w:rsidRPr="00F81969">
        <w:rPr>
          <w:b/>
          <w:color w:val="000000"/>
        </w:rPr>
        <w:t>Monday, Tuesday, Wednesday—April 25, 26, 27—6:30-8:30 pm</w:t>
      </w:r>
    </w:p>
    <w:p w14:paraId="03A7C48A" w14:textId="77777777" w:rsidR="004644D9" w:rsidRPr="00590095" w:rsidRDefault="004644D9" w:rsidP="004644D9">
      <w:pPr>
        <w:spacing w:after="120"/>
        <w:jc w:val="both"/>
        <w:rPr>
          <w:rFonts w:ascii="Times" w:hAnsi="Times"/>
          <w:i/>
          <w:color w:val="000000"/>
        </w:rPr>
      </w:pPr>
      <w:r w:rsidRPr="00DD3B9D">
        <w:rPr>
          <w:rFonts w:ascii="Times" w:hAnsi="Times"/>
          <w:color w:val="000000"/>
        </w:rPr>
        <w:t xml:space="preserve">This will be an introduction to marching band, and some simple marching skills will be taught along with review of middle school music techniques. There will be an “Easy Tryout” consisting of the School Song and the Warm-up (#1-4) for memory plus the marching skills. </w:t>
      </w:r>
      <w:r w:rsidRPr="00590095">
        <w:rPr>
          <w:rFonts w:ascii="Times" w:hAnsi="Times"/>
          <w:i/>
          <w:color w:val="000000"/>
        </w:rPr>
        <w:t>We are mostly assessing interest and commitment in this three-day clinic.</w:t>
      </w:r>
    </w:p>
    <w:p w14:paraId="562BA232" w14:textId="77777777" w:rsidR="004644D9" w:rsidRPr="0046456A" w:rsidRDefault="004644D9" w:rsidP="004644D9">
      <w:pPr>
        <w:spacing w:after="120"/>
        <w:jc w:val="both"/>
        <w:rPr>
          <w:rFonts w:ascii="Times" w:hAnsi="Times"/>
          <w:color w:val="000000"/>
        </w:rPr>
      </w:pPr>
      <w:r w:rsidRPr="0046456A">
        <w:rPr>
          <w:rFonts w:ascii="Times" w:hAnsi="Times"/>
          <w:color w:val="000000"/>
        </w:rPr>
        <w:t xml:space="preserve">We need </w:t>
      </w:r>
      <w:r w:rsidRPr="0046456A">
        <w:rPr>
          <w:rFonts w:ascii="Times" w:hAnsi="Times"/>
          <w:b/>
          <w:color w:val="000000"/>
        </w:rPr>
        <w:t>Your Help Now</w:t>
      </w:r>
      <w:r w:rsidRPr="0046456A">
        <w:rPr>
          <w:rFonts w:ascii="Times" w:hAnsi="Times"/>
          <w:color w:val="000000"/>
        </w:rPr>
        <w:t xml:space="preserve">. It is very important that we have a </w:t>
      </w:r>
      <w:r w:rsidRPr="00B010C5">
        <w:rPr>
          <w:rFonts w:ascii="Times" w:hAnsi="Times"/>
          <w:i/>
          <w:color w:val="000000"/>
        </w:rPr>
        <w:t>firm commitment</w:t>
      </w:r>
      <w:r w:rsidRPr="0046456A">
        <w:rPr>
          <w:rFonts w:ascii="Times" w:hAnsi="Times"/>
          <w:color w:val="000000"/>
        </w:rPr>
        <w:t xml:space="preserve"> so we can begin working on writing the competition music and drill. We need an accurate instrumentation count in order to do this. We also need to look at the need for large and percussion instruments, how many buses will be needed, how many rooms at band camp, how many uniforms, etc.</w:t>
      </w:r>
    </w:p>
    <w:p w14:paraId="62FA3D9D" w14:textId="77777777" w:rsidR="004644D9" w:rsidRPr="0046456A" w:rsidRDefault="004644D9" w:rsidP="004644D9">
      <w:pPr>
        <w:spacing w:after="120"/>
        <w:jc w:val="both"/>
        <w:rPr>
          <w:rFonts w:ascii="Times" w:hAnsi="Times"/>
          <w:color w:val="000000"/>
        </w:rPr>
      </w:pPr>
      <w:r w:rsidRPr="0046456A">
        <w:rPr>
          <w:rFonts w:ascii="Times" w:hAnsi="Times"/>
          <w:color w:val="000000"/>
        </w:rPr>
        <w:t xml:space="preserve">Learning to make choices and commitments is one of the first and most important lessons in being a part of the band program. </w:t>
      </w:r>
      <w:r w:rsidRPr="0046456A">
        <w:rPr>
          <w:rFonts w:ascii="Times" w:hAnsi="Times"/>
          <w:b/>
          <w:color w:val="000000"/>
        </w:rPr>
        <w:t xml:space="preserve">It is time to make that commitment now. </w:t>
      </w:r>
      <w:r w:rsidRPr="0046456A">
        <w:rPr>
          <w:rFonts w:ascii="Times" w:hAnsi="Times"/>
          <w:color w:val="000000"/>
        </w:rPr>
        <w:t xml:space="preserve">This is a </w:t>
      </w:r>
      <w:r w:rsidRPr="0046456A">
        <w:rPr>
          <w:rFonts w:ascii="Times" w:hAnsi="Times"/>
          <w:b/>
          <w:color w:val="000000"/>
        </w:rPr>
        <w:t>firm commitment!</w:t>
      </w:r>
      <w:r w:rsidRPr="0046456A">
        <w:rPr>
          <w:rFonts w:ascii="Times" w:hAnsi="Times"/>
          <w:color w:val="000000"/>
        </w:rPr>
        <w:t xml:space="preserve">  We expect that if you sign up now, you will not change your mind. </w:t>
      </w:r>
      <w:r w:rsidRPr="00B010C5">
        <w:rPr>
          <w:rFonts w:ascii="Times" w:hAnsi="Times"/>
          <w:i/>
          <w:color w:val="000000"/>
        </w:rPr>
        <w:t>There is no quitting in band!</w:t>
      </w:r>
      <w:r w:rsidRPr="0046456A">
        <w:rPr>
          <w:rFonts w:ascii="Times" w:hAnsi="Times"/>
          <w:color w:val="000000"/>
        </w:rPr>
        <w:t xml:space="preserve">  Based on your decision, we will make commitments regarding instrumentation and numbers. We cannot go back and change.</w:t>
      </w:r>
    </w:p>
    <w:p w14:paraId="15363268" w14:textId="77777777" w:rsidR="00590095" w:rsidRDefault="004644D9" w:rsidP="004644D9">
      <w:pPr>
        <w:spacing w:after="120"/>
        <w:jc w:val="both"/>
        <w:rPr>
          <w:color w:val="000000"/>
        </w:rPr>
      </w:pPr>
      <w:r w:rsidRPr="0046456A">
        <w:rPr>
          <w:rFonts w:ascii="Times" w:hAnsi="Times"/>
          <w:color w:val="000000"/>
        </w:rPr>
        <w:t xml:space="preserve">Please read the enclosed information so you understand what the marching band is all about. There is a lot of information to help with your decision. The </w:t>
      </w:r>
      <w:r w:rsidRPr="00B010C5">
        <w:rPr>
          <w:rFonts w:ascii="Times" w:hAnsi="Times"/>
          <w:i/>
          <w:color w:val="000000"/>
        </w:rPr>
        <w:t>Tiger Beat</w:t>
      </w:r>
      <w:r w:rsidRPr="0046456A">
        <w:rPr>
          <w:rFonts w:ascii="Times" w:hAnsi="Times"/>
          <w:color w:val="000000"/>
        </w:rPr>
        <w:t xml:space="preserve"> monthly </w:t>
      </w:r>
      <w:r w:rsidR="00590095">
        <w:rPr>
          <w:rFonts w:ascii="Times" w:hAnsi="Times"/>
          <w:color w:val="000000"/>
        </w:rPr>
        <w:t>e-</w:t>
      </w:r>
      <w:r w:rsidRPr="0046456A">
        <w:rPr>
          <w:rFonts w:ascii="Times" w:hAnsi="Times"/>
          <w:color w:val="000000"/>
        </w:rPr>
        <w:t xml:space="preserve">newsletter will continue to keep you up to date. </w:t>
      </w:r>
      <w:r w:rsidR="00590095" w:rsidRPr="00993A95">
        <w:rPr>
          <w:color w:val="000000"/>
        </w:rPr>
        <w:t xml:space="preserve">If you </w:t>
      </w:r>
      <w:r w:rsidR="00590095">
        <w:rPr>
          <w:color w:val="000000"/>
        </w:rPr>
        <w:t>have not been receiving</w:t>
      </w:r>
      <w:r w:rsidR="00590095" w:rsidRPr="00993A95">
        <w:rPr>
          <w:color w:val="000000"/>
        </w:rPr>
        <w:t xml:space="preserve"> the email news, send </w:t>
      </w:r>
      <w:proofErr w:type="gramStart"/>
      <w:r w:rsidR="00590095" w:rsidRPr="00993A95">
        <w:rPr>
          <w:color w:val="000000"/>
        </w:rPr>
        <w:t>an e</w:t>
      </w:r>
      <w:proofErr w:type="gramEnd"/>
      <w:r w:rsidR="00590095" w:rsidRPr="00993A95">
        <w:rPr>
          <w:color w:val="000000"/>
        </w:rPr>
        <w:t xml:space="preserve">-mail to </w:t>
      </w:r>
      <w:hyperlink r:id="rId9" w:history="1">
        <w:r w:rsidR="00590095" w:rsidRPr="007B5CF1">
          <w:rPr>
            <w:rStyle w:val="Hyperlink"/>
          </w:rPr>
          <w:t>bandnews@centralband.org</w:t>
        </w:r>
      </w:hyperlink>
      <w:r w:rsidR="00590095" w:rsidRPr="00993A95">
        <w:rPr>
          <w:color w:val="000000"/>
        </w:rPr>
        <w:t>.</w:t>
      </w:r>
      <w:r w:rsidR="00590095">
        <w:rPr>
          <w:color w:val="000000"/>
        </w:rPr>
        <w:t xml:space="preserve"> Follow us on Facebook and </w:t>
      </w:r>
      <w:proofErr w:type="spellStart"/>
      <w:r w:rsidR="00590095">
        <w:rPr>
          <w:color w:val="000000"/>
        </w:rPr>
        <w:t>Instagram</w:t>
      </w:r>
      <w:proofErr w:type="spellEnd"/>
      <w:r w:rsidR="00590095">
        <w:rPr>
          <w:color w:val="000000"/>
        </w:rPr>
        <w:t xml:space="preserve"> for the latest news.</w:t>
      </w:r>
    </w:p>
    <w:p w14:paraId="7F25DE8A" w14:textId="77777777" w:rsidR="00590095" w:rsidRDefault="004644D9" w:rsidP="004644D9">
      <w:pPr>
        <w:spacing w:after="120"/>
        <w:jc w:val="both"/>
        <w:rPr>
          <w:rFonts w:ascii="Times" w:hAnsi="Times"/>
          <w:b/>
          <w:color w:val="000000"/>
        </w:rPr>
      </w:pPr>
      <w:r w:rsidRPr="0046456A">
        <w:rPr>
          <w:rFonts w:ascii="Times" w:hAnsi="Times"/>
          <w:b/>
          <w:color w:val="000000"/>
        </w:rPr>
        <w:t xml:space="preserve">Please sign (either Yes or No) </w:t>
      </w:r>
      <w:r w:rsidR="00590095">
        <w:rPr>
          <w:rFonts w:ascii="Times" w:hAnsi="Times"/>
          <w:b/>
          <w:color w:val="000000"/>
        </w:rPr>
        <w:t xml:space="preserve">on </w:t>
      </w:r>
      <w:r w:rsidRPr="0046456A">
        <w:rPr>
          <w:rFonts w:ascii="Times" w:hAnsi="Times"/>
          <w:b/>
          <w:color w:val="000000"/>
        </w:rPr>
        <w:t xml:space="preserve">the enclosed post card and return it to me </w:t>
      </w:r>
      <w:r w:rsidRPr="00B010C5">
        <w:rPr>
          <w:rFonts w:ascii="Times" w:hAnsi="Times"/>
          <w:b/>
          <w:i/>
          <w:color w:val="000000"/>
        </w:rPr>
        <w:t>today</w:t>
      </w:r>
      <w:r w:rsidRPr="0046456A">
        <w:rPr>
          <w:rFonts w:ascii="Times" w:hAnsi="Times"/>
          <w:b/>
          <w:color w:val="000000"/>
        </w:rPr>
        <w:t xml:space="preserve"> or turn in at the </w:t>
      </w:r>
      <w:r w:rsidR="00590095">
        <w:rPr>
          <w:rFonts w:ascii="Times" w:hAnsi="Times"/>
          <w:b/>
          <w:color w:val="000000"/>
        </w:rPr>
        <w:t xml:space="preserve">Easy </w:t>
      </w:r>
      <w:r w:rsidRPr="0046456A">
        <w:rPr>
          <w:rFonts w:ascii="Times" w:hAnsi="Times"/>
          <w:b/>
          <w:color w:val="000000"/>
        </w:rPr>
        <w:t xml:space="preserve">Tryouts. </w:t>
      </w:r>
    </w:p>
    <w:p w14:paraId="5B91A9B6" w14:textId="6AD75B87" w:rsidR="004644D9" w:rsidRDefault="004644D9" w:rsidP="004644D9">
      <w:pPr>
        <w:spacing w:after="120"/>
        <w:jc w:val="both"/>
      </w:pPr>
      <w:r w:rsidRPr="0046456A">
        <w:rPr>
          <w:rFonts w:ascii="Times" w:hAnsi="Times"/>
          <w:color w:val="000000"/>
        </w:rPr>
        <w:t xml:space="preserve">If you have any questions, please email me at </w:t>
      </w:r>
      <w:hyperlink r:id="rId10" w:history="1">
        <w:r w:rsidRPr="00D475CC">
          <w:rPr>
            <w:rStyle w:val="Hyperlink"/>
            <w:rFonts w:ascii="Times" w:hAnsi="Times"/>
          </w:rPr>
          <w:t>banddir@centralhs.k12.oh.us</w:t>
        </w:r>
      </w:hyperlink>
      <w:r w:rsidRPr="0046456A">
        <w:rPr>
          <w:rFonts w:ascii="Times" w:hAnsi="Times"/>
          <w:color w:val="000000"/>
        </w:rPr>
        <w:t xml:space="preserve"> or call me at 456-7890 (8:20-9:10 am). </w:t>
      </w:r>
    </w:p>
    <w:p w14:paraId="7E288D0C" w14:textId="77777777" w:rsidR="004644D9" w:rsidRPr="00126BC4" w:rsidRDefault="004644D9" w:rsidP="004644D9">
      <w:pPr>
        <w:spacing w:after="120"/>
      </w:pPr>
    </w:p>
    <w:sectPr w:rsidR="004644D9" w:rsidRPr="00126BC4" w:rsidSect="004644D9">
      <w:head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1D551" w14:textId="77777777" w:rsidR="005E2D55" w:rsidRDefault="005E2D55">
      <w:r>
        <w:separator/>
      </w:r>
    </w:p>
  </w:endnote>
  <w:endnote w:type="continuationSeparator" w:id="0">
    <w:p w14:paraId="6DDC982B" w14:textId="77777777" w:rsidR="005E2D55" w:rsidRDefault="005E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rebuchet MS">
    <w:panose1 w:val="020B06030202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DD219" w14:textId="77777777" w:rsidR="005E2D55" w:rsidRDefault="005E2D55">
      <w:r>
        <w:separator/>
      </w:r>
    </w:p>
  </w:footnote>
  <w:footnote w:type="continuationSeparator" w:id="0">
    <w:p w14:paraId="7E0C3C29" w14:textId="77777777" w:rsidR="005E2D55" w:rsidRDefault="005E2D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6DAE3" w14:textId="77777777" w:rsidR="00C92468" w:rsidRPr="00F63C89" w:rsidRDefault="00C92468" w:rsidP="00C92468">
    <w:pPr>
      <w:pStyle w:val="Header"/>
      <w:jc w:val="center"/>
      <w:rPr>
        <w:b/>
        <w:sz w:val="36"/>
        <w:szCs w:val="36"/>
      </w:rPr>
    </w:pPr>
    <w:r w:rsidRPr="00F63C89">
      <w:rPr>
        <w:b/>
        <w:sz w:val="36"/>
        <w:szCs w:val="36"/>
      </w:rPr>
      <w:t>Central High School</w:t>
    </w:r>
  </w:p>
  <w:p w14:paraId="2437D915" w14:textId="77777777" w:rsidR="00C92468" w:rsidRPr="00886F08" w:rsidRDefault="00C92468" w:rsidP="00C92468">
    <w:pPr>
      <w:pStyle w:val="Header"/>
      <w:jc w:val="center"/>
      <w:rPr>
        <w:b/>
        <w:i/>
        <w:sz w:val="36"/>
        <w:szCs w:val="36"/>
      </w:rPr>
    </w:pPr>
    <w:r w:rsidRPr="00F63C89">
      <w:rPr>
        <w:b/>
        <w:i/>
        <w:sz w:val="36"/>
        <w:szCs w:val="36"/>
      </w:rPr>
      <w:t>Marching Tigers</w:t>
    </w:r>
  </w:p>
  <w:p w14:paraId="39788D8B" w14:textId="77777777" w:rsidR="005E2D55" w:rsidRDefault="005E2D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E2851"/>
    <w:multiLevelType w:val="hybridMultilevel"/>
    <w:tmpl w:val="DC2ABE4A"/>
    <w:lvl w:ilvl="0" w:tplc="DCD04F62">
      <w:start w:val="2"/>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63B0281"/>
    <w:multiLevelType w:val="hybridMultilevel"/>
    <w:tmpl w:val="16F03ED2"/>
    <w:lvl w:ilvl="0" w:tplc="000F0409">
      <w:start w:val="1"/>
      <w:numFmt w:val="decimal"/>
      <w:lvlText w:val="%1."/>
      <w:lvlJc w:val="left"/>
      <w:pPr>
        <w:tabs>
          <w:tab w:val="num" w:pos="720"/>
        </w:tabs>
        <w:ind w:left="720" w:hanging="360"/>
      </w:pPr>
    </w:lvl>
    <w:lvl w:ilvl="1" w:tplc="675C81A8">
      <w:numFmt w:val="bullet"/>
      <w:lvlText w:val="-"/>
      <w:lvlJc w:val="left"/>
      <w:pPr>
        <w:tabs>
          <w:tab w:val="num" w:pos="1440"/>
        </w:tabs>
        <w:ind w:left="1440" w:hanging="360"/>
      </w:pPr>
      <w:rPr>
        <w:rFonts w:ascii="Palatino" w:eastAsia="Times New Roman" w:hAnsi="Palatino" w:hint="default"/>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23465E8"/>
    <w:multiLevelType w:val="hybridMultilevel"/>
    <w:tmpl w:val="A07A0152"/>
    <w:lvl w:ilvl="0" w:tplc="000F0409">
      <w:start w:val="1"/>
      <w:numFmt w:val="decimal"/>
      <w:lvlText w:val="%1."/>
      <w:lvlJc w:val="left"/>
      <w:pPr>
        <w:tabs>
          <w:tab w:val="num" w:pos="720"/>
        </w:tabs>
        <w:ind w:left="720" w:hanging="360"/>
      </w:pPr>
      <w:rPr>
        <w:rFonts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25D76FD7"/>
    <w:multiLevelType w:val="hybridMultilevel"/>
    <w:tmpl w:val="A76AFD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9B36D7C"/>
    <w:multiLevelType w:val="hybridMultilevel"/>
    <w:tmpl w:val="EC74A7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C43013"/>
    <w:multiLevelType w:val="hybridMultilevel"/>
    <w:tmpl w:val="4C5E0988"/>
    <w:lvl w:ilvl="0" w:tplc="DBDC0778">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665C209D"/>
    <w:multiLevelType w:val="hybridMultilevel"/>
    <w:tmpl w:val="DA685198"/>
    <w:lvl w:ilvl="0" w:tplc="00010409">
      <w:start w:val="1"/>
      <w:numFmt w:val="bullet"/>
      <w:lvlText w:val="-"/>
      <w:lvlJc w:val="left"/>
      <w:pPr>
        <w:tabs>
          <w:tab w:val="num" w:pos="1440"/>
        </w:tabs>
        <w:ind w:left="1440" w:hanging="360"/>
      </w:pPr>
      <w:rPr>
        <w:rFonts w:ascii="Palatino" w:hAnsi="Palatino"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nsid w:val="79160A3D"/>
    <w:multiLevelType w:val="hybridMultilevel"/>
    <w:tmpl w:val="F386FC40"/>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DA"/>
    <w:rsid w:val="00023066"/>
    <w:rsid w:val="001A3983"/>
    <w:rsid w:val="001F6A17"/>
    <w:rsid w:val="0023019C"/>
    <w:rsid w:val="0033208D"/>
    <w:rsid w:val="003605B3"/>
    <w:rsid w:val="004644D9"/>
    <w:rsid w:val="00590095"/>
    <w:rsid w:val="005E2D55"/>
    <w:rsid w:val="005F6833"/>
    <w:rsid w:val="00662B19"/>
    <w:rsid w:val="008331BC"/>
    <w:rsid w:val="008D3DCD"/>
    <w:rsid w:val="00924800"/>
    <w:rsid w:val="009A34E5"/>
    <w:rsid w:val="009D0EEF"/>
    <w:rsid w:val="00BC2337"/>
    <w:rsid w:val="00BC43DA"/>
    <w:rsid w:val="00C85915"/>
    <w:rsid w:val="00C92468"/>
    <w:rsid w:val="00CF163F"/>
    <w:rsid w:val="00CF2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79FB61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7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0502"/>
    <w:pPr>
      <w:tabs>
        <w:tab w:val="center" w:pos="4320"/>
        <w:tab w:val="right" w:pos="8640"/>
      </w:tabs>
    </w:pPr>
  </w:style>
  <w:style w:type="paragraph" w:styleId="Footer">
    <w:name w:val="footer"/>
    <w:basedOn w:val="Normal"/>
    <w:semiHidden/>
    <w:rsid w:val="00820502"/>
    <w:pPr>
      <w:tabs>
        <w:tab w:val="center" w:pos="4320"/>
        <w:tab w:val="right" w:pos="8640"/>
      </w:tabs>
    </w:pPr>
  </w:style>
  <w:style w:type="paragraph" w:customStyle="1" w:styleId="ChapterSubtitle">
    <w:name w:val="Chapter Subtitle"/>
    <w:basedOn w:val="Normal"/>
    <w:next w:val="BodyText"/>
    <w:rsid w:val="00820502"/>
    <w:pPr>
      <w:keepNext/>
      <w:keepLines/>
      <w:spacing w:after="360"/>
      <w:ind w:right="1800"/>
    </w:pPr>
    <w:rPr>
      <w:rFonts w:ascii="Trebuchet MS" w:hAnsi="Trebuchet MS"/>
      <w:i/>
      <w:color w:val="999999"/>
      <w:kern w:val="28"/>
      <w:szCs w:val="20"/>
    </w:rPr>
  </w:style>
  <w:style w:type="paragraph" w:styleId="BodyText">
    <w:name w:val="Body Text"/>
    <w:basedOn w:val="Normal"/>
    <w:rsid w:val="00820502"/>
    <w:pPr>
      <w:spacing w:after="120"/>
    </w:pPr>
  </w:style>
  <w:style w:type="paragraph" w:styleId="PlainText">
    <w:name w:val="Plain Text"/>
    <w:basedOn w:val="Normal"/>
    <w:rsid w:val="00820502"/>
    <w:rPr>
      <w:rFonts w:ascii="Courier" w:hAnsi="Courier"/>
    </w:rPr>
  </w:style>
  <w:style w:type="character" w:styleId="Hyperlink">
    <w:name w:val="Hyperlink"/>
    <w:basedOn w:val="DefaultParagraphFont"/>
    <w:rsid w:val="00B010C5"/>
    <w:rPr>
      <w:color w:val="0000FF"/>
      <w:u w:val="single"/>
    </w:rPr>
  </w:style>
  <w:style w:type="paragraph" w:styleId="ListParagraph">
    <w:name w:val="List Paragraph"/>
    <w:basedOn w:val="Normal"/>
    <w:uiPriority w:val="34"/>
    <w:qFormat/>
    <w:rsid w:val="001A3983"/>
    <w:pPr>
      <w:ind w:left="720"/>
      <w:contextualSpacing/>
    </w:pPr>
  </w:style>
  <w:style w:type="paragraph" w:styleId="BalloonText">
    <w:name w:val="Balloon Text"/>
    <w:basedOn w:val="Normal"/>
    <w:link w:val="BalloonTextChar"/>
    <w:uiPriority w:val="99"/>
    <w:semiHidden/>
    <w:unhideWhenUsed/>
    <w:rsid w:val="001F6A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6A17"/>
    <w:rPr>
      <w:rFonts w:ascii="Lucida Grande" w:hAnsi="Lucida Grande" w:cs="Lucida Grande"/>
      <w:sz w:val="18"/>
      <w:szCs w:val="18"/>
    </w:rPr>
  </w:style>
  <w:style w:type="table" w:styleId="TableGrid">
    <w:name w:val="Table Grid"/>
    <w:basedOn w:val="TableNormal"/>
    <w:uiPriority w:val="59"/>
    <w:rsid w:val="00BC2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C92468"/>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7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0502"/>
    <w:pPr>
      <w:tabs>
        <w:tab w:val="center" w:pos="4320"/>
        <w:tab w:val="right" w:pos="8640"/>
      </w:tabs>
    </w:pPr>
  </w:style>
  <w:style w:type="paragraph" w:styleId="Footer">
    <w:name w:val="footer"/>
    <w:basedOn w:val="Normal"/>
    <w:semiHidden/>
    <w:rsid w:val="00820502"/>
    <w:pPr>
      <w:tabs>
        <w:tab w:val="center" w:pos="4320"/>
        <w:tab w:val="right" w:pos="8640"/>
      </w:tabs>
    </w:pPr>
  </w:style>
  <w:style w:type="paragraph" w:customStyle="1" w:styleId="ChapterSubtitle">
    <w:name w:val="Chapter Subtitle"/>
    <w:basedOn w:val="Normal"/>
    <w:next w:val="BodyText"/>
    <w:rsid w:val="00820502"/>
    <w:pPr>
      <w:keepNext/>
      <w:keepLines/>
      <w:spacing w:after="360"/>
      <w:ind w:right="1800"/>
    </w:pPr>
    <w:rPr>
      <w:rFonts w:ascii="Trebuchet MS" w:hAnsi="Trebuchet MS"/>
      <w:i/>
      <w:color w:val="999999"/>
      <w:kern w:val="28"/>
      <w:szCs w:val="20"/>
    </w:rPr>
  </w:style>
  <w:style w:type="paragraph" w:styleId="BodyText">
    <w:name w:val="Body Text"/>
    <w:basedOn w:val="Normal"/>
    <w:rsid w:val="00820502"/>
    <w:pPr>
      <w:spacing w:after="120"/>
    </w:pPr>
  </w:style>
  <w:style w:type="paragraph" w:styleId="PlainText">
    <w:name w:val="Plain Text"/>
    <w:basedOn w:val="Normal"/>
    <w:rsid w:val="00820502"/>
    <w:rPr>
      <w:rFonts w:ascii="Courier" w:hAnsi="Courier"/>
    </w:rPr>
  </w:style>
  <w:style w:type="character" w:styleId="Hyperlink">
    <w:name w:val="Hyperlink"/>
    <w:basedOn w:val="DefaultParagraphFont"/>
    <w:rsid w:val="00B010C5"/>
    <w:rPr>
      <w:color w:val="0000FF"/>
      <w:u w:val="single"/>
    </w:rPr>
  </w:style>
  <w:style w:type="paragraph" w:styleId="ListParagraph">
    <w:name w:val="List Paragraph"/>
    <w:basedOn w:val="Normal"/>
    <w:uiPriority w:val="34"/>
    <w:qFormat/>
    <w:rsid w:val="001A3983"/>
    <w:pPr>
      <w:ind w:left="720"/>
      <w:contextualSpacing/>
    </w:pPr>
  </w:style>
  <w:style w:type="paragraph" w:styleId="BalloonText">
    <w:name w:val="Balloon Text"/>
    <w:basedOn w:val="Normal"/>
    <w:link w:val="BalloonTextChar"/>
    <w:uiPriority w:val="99"/>
    <w:semiHidden/>
    <w:unhideWhenUsed/>
    <w:rsid w:val="001F6A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6A17"/>
    <w:rPr>
      <w:rFonts w:ascii="Lucida Grande" w:hAnsi="Lucida Grande" w:cs="Lucida Grande"/>
      <w:sz w:val="18"/>
      <w:szCs w:val="18"/>
    </w:rPr>
  </w:style>
  <w:style w:type="table" w:styleId="TableGrid">
    <w:name w:val="Table Grid"/>
    <w:basedOn w:val="TableNormal"/>
    <w:uiPriority w:val="59"/>
    <w:rsid w:val="00BC2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C924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andnews@centralband.org" TargetMode="External"/><Relationship Id="rId10" Type="http://schemas.openxmlformats.org/officeDocument/2006/relationships/hyperlink" Target="mailto:banddir@centralhs.k12.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F4A31-0C0B-F84B-909B-1598134A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389</Words>
  <Characters>2222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Organization</vt:lpstr>
    </vt:vector>
  </TitlesOfParts>
  <Company/>
  <LinksUpToDate>false</LinksUpToDate>
  <CharactersWithSpaces>2606</CharactersWithSpaces>
  <SharedDoc>false</SharedDoc>
  <HLinks>
    <vt:vector size="6" baseType="variant">
      <vt:variant>
        <vt:i4>5374067</vt:i4>
      </vt:variant>
      <vt:variant>
        <vt:i4>0</vt:i4>
      </vt:variant>
      <vt:variant>
        <vt:i4>0</vt:i4>
      </vt:variant>
      <vt:variant>
        <vt:i4>5</vt:i4>
      </vt:variant>
      <vt:variant>
        <vt:lpwstr>mailto:banddir@centralhs.k12.oh.us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subject/>
  <dc:creator>Wayne Markworth</dc:creator>
  <cp:keywords/>
  <cp:lastModifiedBy>Wayne Markworth</cp:lastModifiedBy>
  <cp:revision>12</cp:revision>
  <cp:lastPrinted>2007-09-18T15:30:00Z</cp:lastPrinted>
  <dcterms:created xsi:type="dcterms:W3CDTF">2017-07-20T21:10:00Z</dcterms:created>
  <dcterms:modified xsi:type="dcterms:W3CDTF">2017-07-25T15:25:00Z</dcterms:modified>
</cp:coreProperties>
</file>